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B6F0" w14:textId="77777777" w:rsidR="00033889" w:rsidRPr="00033889" w:rsidRDefault="00033889" w:rsidP="001207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1484AF" w14:textId="78269EFF" w:rsidR="00C95DEA" w:rsidRDefault="00222FFA" w:rsidP="001207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52"/>
          <w:szCs w:val="52"/>
          <w:lang w:val="en-US"/>
        </w:rPr>
        <w:t>Aoife Scott</w:t>
      </w:r>
    </w:p>
    <w:p w14:paraId="062022B1" w14:textId="31362E8F" w:rsidR="00222FFA" w:rsidRPr="00222FFA" w:rsidRDefault="00222FFA" w:rsidP="00222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52"/>
          <w:szCs w:val="52"/>
          <w:lang w:val="en-US"/>
        </w:rPr>
        <w:t>Tour</w:t>
      </w:r>
    </w:p>
    <w:p w14:paraId="3F0C64EB" w14:textId="19AE6A03" w:rsid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Scott ist dem geneigten Folk-</w:t>
      </w:r>
      <w:proofErr w:type="spellStart"/>
      <w:r w:rsidRPr="002F4D36">
        <w:rPr>
          <w:rFonts w:cstheme="minorHAnsi"/>
          <w:sz w:val="24"/>
          <w:szCs w:val="24"/>
        </w:rPr>
        <w:t>Publkum</w:t>
      </w:r>
      <w:proofErr w:type="spellEnd"/>
      <w:r w:rsidRPr="002F4D36">
        <w:rPr>
          <w:rFonts w:cstheme="minorHAnsi"/>
          <w:sz w:val="24"/>
          <w:szCs w:val="24"/>
        </w:rPr>
        <w:t xml:space="preserve"> hierzulande gewiss schon deshalb bekannt, weil sie Teil des Line </w:t>
      </w:r>
      <w:proofErr w:type="spellStart"/>
      <w:r w:rsidRPr="002F4D36">
        <w:rPr>
          <w:rFonts w:cstheme="minorHAnsi"/>
          <w:sz w:val="24"/>
          <w:szCs w:val="24"/>
        </w:rPr>
        <w:t>Up</w:t>
      </w:r>
      <w:proofErr w:type="spellEnd"/>
      <w:r w:rsidRPr="002F4D36">
        <w:rPr>
          <w:rFonts w:cstheme="minorHAnsi"/>
          <w:sz w:val="24"/>
          <w:szCs w:val="24"/>
        </w:rPr>
        <w:t xml:space="preserve"> beim „</w:t>
      </w:r>
      <w:proofErr w:type="spellStart"/>
      <w:r w:rsidRPr="002F4D36">
        <w:rPr>
          <w:rFonts w:cstheme="minorHAnsi"/>
          <w:sz w:val="24"/>
          <w:szCs w:val="24"/>
        </w:rPr>
        <w:t>Irish</w:t>
      </w:r>
      <w:proofErr w:type="spellEnd"/>
      <w:r w:rsidRPr="002F4D36">
        <w:rPr>
          <w:rFonts w:cstheme="minorHAnsi"/>
          <w:sz w:val="24"/>
          <w:szCs w:val="24"/>
        </w:rPr>
        <w:t xml:space="preserve"> Folk Festival“ 2016 war und auch im Herbst 2020, gemeinsam mit dem irischen Gitarristen Andrew </w:t>
      </w:r>
      <w:proofErr w:type="spellStart"/>
      <w:r w:rsidRPr="002F4D36">
        <w:rPr>
          <w:rFonts w:cstheme="minorHAnsi"/>
          <w:sz w:val="24"/>
          <w:szCs w:val="24"/>
        </w:rPr>
        <w:t>Meaney</w:t>
      </w:r>
      <w:proofErr w:type="spellEnd"/>
      <w:r w:rsidRPr="002F4D36">
        <w:rPr>
          <w:rFonts w:cstheme="minorHAnsi"/>
          <w:sz w:val="24"/>
          <w:szCs w:val="24"/>
        </w:rPr>
        <w:t xml:space="preserve">, im Rahmen dieses Festivals wieder in Deutschland auf der Bühne stehen wird. Einige kennen </w:t>
      </w: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aber bestimmt auch noch aus ihrer Zeit mit der bekannten </w:t>
      </w:r>
      <w:proofErr w:type="spellStart"/>
      <w:r w:rsidRPr="002F4D36">
        <w:rPr>
          <w:rFonts w:cstheme="minorHAnsi"/>
          <w:sz w:val="24"/>
          <w:szCs w:val="24"/>
        </w:rPr>
        <w:t>Folkband</w:t>
      </w:r>
      <w:proofErr w:type="spellEnd"/>
      <w:r w:rsidRPr="002F4D36">
        <w:rPr>
          <w:rFonts w:cstheme="minorHAnsi"/>
          <w:sz w:val="24"/>
          <w:szCs w:val="24"/>
        </w:rPr>
        <w:t xml:space="preserve"> „The Outside Track“. </w:t>
      </w:r>
    </w:p>
    <w:p w14:paraId="5325BFDF" w14:textId="77777777" w:rsidR="002F4D36" w:rsidRP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</w:p>
    <w:p w14:paraId="59887159" w14:textId="6A3EA321" w:rsid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r w:rsidRPr="002F4D36">
        <w:rPr>
          <w:rFonts w:cstheme="minorHAnsi"/>
          <w:sz w:val="24"/>
          <w:szCs w:val="24"/>
        </w:rPr>
        <w:t xml:space="preserve">Ihre Wurzeln sind in einer sehr erfolgreichen irischen Musikerfamilie verankert. </w:t>
      </w:r>
      <w:proofErr w:type="spellStart"/>
      <w:r w:rsidRPr="002F4D36">
        <w:rPr>
          <w:rFonts w:cstheme="minorHAnsi"/>
          <w:sz w:val="24"/>
          <w:szCs w:val="24"/>
        </w:rPr>
        <w:t>Aoifes</w:t>
      </w:r>
      <w:proofErr w:type="spellEnd"/>
      <w:r w:rsidRPr="002F4D36">
        <w:rPr>
          <w:rFonts w:cstheme="minorHAnsi"/>
          <w:sz w:val="24"/>
          <w:szCs w:val="24"/>
        </w:rPr>
        <w:t xml:space="preserve"> Mutter ist die Sängerin Francis Black, ihre Tante ist Mary Black, der Rockmusiker Danny </w:t>
      </w:r>
      <w:proofErr w:type="spellStart"/>
      <w:r w:rsidRPr="002F4D36">
        <w:rPr>
          <w:rFonts w:cstheme="minorHAnsi"/>
          <w:sz w:val="24"/>
          <w:szCs w:val="24"/>
        </w:rPr>
        <w:t>O'Reilly</w:t>
      </w:r>
      <w:proofErr w:type="spellEnd"/>
      <w:r w:rsidRPr="002F4D36">
        <w:rPr>
          <w:rFonts w:cstheme="minorHAnsi"/>
          <w:sz w:val="24"/>
          <w:szCs w:val="24"/>
        </w:rPr>
        <w:t xml:space="preserve"> von den „Coronas“ ist ihr Cousin und die Popmusikerin </w:t>
      </w:r>
      <w:proofErr w:type="spellStart"/>
      <w:r w:rsidRPr="002F4D36">
        <w:rPr>
          <w:rFonts w:cstheme="minorHAnsi"/>
          <w:sz w:val="24"/>
          <w:szCs w:val="24"/>
        </w:rPr>
        <w:t>Roisin</w:t>
      </w:r>
      <w:proofErr w:type="spellEnd"/>
      <w:r w:rsidRPr="002F4D36">
        <w:rPr>
          <w:rFonts w:cstheme="minorHAnsi"/>
          <w:sz w:val="24"/>
          <w:szCs w:val="24"/>
        </w:rPr>
        <w:t xml:space="preserve"> O ist ihre Cousine. Eigentlich müsste an dieser Stelle eine Art musikalischer Stammbaum aufgezeichnet werden, um den Überblick bei all den Blacks, Scotts und </w:t>
      </w:r>
      <w:proofErr w:type="spellStart"/>
      <w:r w:rsidRPr="002F4D36">
        <w:rPr>
          <w:rFonts w:cstheme="minorHAnsi"/>
          <w:sz w:val="24"/>
          <w:szCs w:val="24"/>
        </w:rPr>
        <w:t>O'Reillys</w:t>
      </w:r>
      <w:proofErr w:type="spellEnd"/>
      <w:r w:rsidRPr="002F4D36">
        <w:rPr>
          <w:rFonts w:cstheme="minorHAnsi"/>
          <w:sz w:val="24"/>
          <w:szCs w:val="24"/>
        </w:rPr>
        <w:t xml:space="preserve"> zu behalten, aber dafür sind eher Presse und Musikarchive zuständig. </w:t>
      </w:r>
    </w:p>
    <w:p w14:paraId="00051005" w14:textId="77777777" w:rsidR="002F4D36" w:rsidRP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</w:p>
    <w:p w14:paraId="627150CD" w14:textId="5D4439ED" w:rsid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Scott ist Folkmusikerin durch und durch. Einerseits musikalisch traditionell orientiert, andererseits, vor allem in ihren Liedtexten, stets </w:t>
      </w:r>
      <w:proofErr w:type="spellStart"/>
      <w:r w:rsidRPr="002F4D36">
        <w:rPr>
          <w:rFonts w:cstheme="minorHAnsi"/>
          <w:sz w:val="24"/>
          <w:szCs w:val="24"/>
        </w:rPr>
        <w:t>akutellen</w:t>
      </w:r>
      <w:proofErr w:type="spellEnd"/>
      <w:r w:rsidRPr="002F4D36">
        <w:rPr>
          <w:rFonts w:cstheme="minorHAnsi"/>
          <w:sz w:val="24"/>
          <w:szCs w:val="24"/>
        </w:rPr>
        <w:t xml:space="preserve"> Themen auf der Spur. Und dabei kann sie auch durchaus gesellschaftskritisch werden. Vornehmlich, wenn es um soziale Gerechtigkeit geht. Songs wie „</w:t>
      </w:r>
      <w:proofErr w:type="spellStart"/>
      <w:r w:rsidRPr="002F4D36">
        <w:rPr>
          <w:rFonts w:cstheme="minorHAnsi"/>
          <w:sz w:val="24"/>
          <w:szCs w:val="24"/>
        </w:rPr>
        <w:t>We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Know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Where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We</w:t>
      </w:r>
      <w:proofErr w:type="spellEnd"/>
      <w:r w:rsidRPr="002F4D36">
        <w:rPr>
          <w:rFonts w:cstheme="minorHAnsi"/>
          <w:sz w:val="24"/>
          <w:szCs w:val="24"/>
        </w:rPr>
        <w:t xml:space="preserve"> Stand“ und „Eleanor Ambrose“ sind Belege für ihren Hang zum politischen Lied. „Ich bin Irin mit Leib und Seele und trage dieser Tatsache auch in meinen Liedern Rechnung“, sagte </w:t>
      </w: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Scott in einem Interview, das sie 2016, dem Jahr, an dem sich der berühmte Osteraufstand der Iren zum 100. Mal jährte, der Zeitschrift „</w:t>
      </w:r>
      <w:proofErr w:type="spellStart"/>
      <w:r w:rsidRPr="002F4D36">
        <w:rPr>
          <w:rFonts w:cstheme="minorHAnsi"/>
          <w:sz w:val="24"/>
          <w:szCs w:val="24"/>
        </w:rPr>
        <w:t>irland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journal</w:t>
      </w:r>
      <w:proofErr w:type="spellEnd"/>
      <w:r w:rsidRPr="002F4D36">
        <w:rPr>
          <w:rFonts w:cstheme="minorHAnsi"/>
          <w:sz w:val="24"/>
          <w:szCs w:val="24"/>
        </w:rPr>
        <w:t>“ gegeben hat.</w:t>
      </w:r>
    </w:p>
    <w:p w14:paraId="1D6F1616" w14:textId="77777777" w:rsidR="002F4D36" w:rsidRP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</w:p>
    <w:p w14:paraId="3035B0C6" w14:textId="49AF1B4A" w:rsid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r w:rsidRPr="002F4D36">
        <w:rPr>
          <w:rFonts w:cstheme="minorHAnsi"/>
          <w:sz w:val="24"/>
          <w:szCs w:val="24"/>
        </w:rPr>
        <w:t xml:space="preserve">Aber sie ist beileibe nicht nur mit politisch orientierten Liedern unterwegs. Eher romantisch verklärt kommt beispielsweise ihr Song „All </w:t>
      </w:r>
      <w:proofErr w:type="spellStart"/>
      <w:r w:rsidRPr="002F4D36">
        <w:rPr>
          <w:rFonts w:cstheme="minorHAnsi"/>
          <w:sz w:val="24"/>
          <w:szCs w:val="24"/>
        </w:rPr>
        <w:t>Along</w:t>
      </w:r>
      <w:proofErr w:type="spellEnd"/>
      <w:r w:rsidRPr="002F4D36">
        <w:rPr>
          <w:rFonts w:cstheme="minorHAnsi"/>
          <w:sz w:val="24"/>
          <w:szCs w:val="24"/>
        </w:rPr>
        <w:t xml:space="preserve"> The Wild </w:t>
      </w:r>
      <w:proofErr w:type="spellStart"/>
      <w:r w:rsidRPr="002F4D36">
        <w:rPr>
          <w:rFonts w:cstheme="minorHAnsi"/>
          <w:sz w:val="24"/>
          <w:szCs w:val="24"/>
        </w:rPr>
        <w:t>Atlantic</w:t>
      </w:r>
      <w:proofErr w:type="spellEnd"/>
      <w:r w:rsidRPr="002F4D36">
        <w:rPr>
          <w:rFonts w:cstheme="minorHAnsi"/>
          <w:sz w:val="24"/>
          <w:szCs w:val="24"/>
        </w:rPr>
        <w:t xml:space="preserve"> Way“ daher. Das Lied war in Irland ein Hit und wurde von den Radiosendern rauf und runter gespielt. Ebenso verhielt es sich mit ihrem Weihnachtslied „The </w:t>
      </w:r>
      <w:proofErr w:type="spellStart"/>
      <w:r w:rsidRPr="002F4D36">
        <w:rPr>
          <w:rFonts w:cstheme="minorHAnsi"/>
          <w:sz w:val="24"/>
          <w:szCs w:val="24"/>
        </w:rPr>
        <w:t>December</w:t>
      </w:r>
      <w:proofErr w:type="spellEnd"/>
      <w:r w:rsidRPr="002F4D36">
        <w:rPr>
          <w:rFonts w:cstheme="minorHAnsi"/>
          <w:sz w:val="24"/>
          <w:szCs w:val="24"/>
        </w:rPr>
        <w:t xml:space="preserve"> Letter“ („Single </w:t>
      </w:r>
      <w:proofErr w:type="spellStart"/>
      <w:r w:rsidRPr="002F4D36">
        <w:rPr>
          <w:rFonts w:cstheme="minorHAnsi"/>
          <w:sz w:val="24"/>
          <w:szCs w:val="24"/>
        </w:rPr>
        <w:t>of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the</w:t>
      </w:r>
      <w:proofErr w:type="spellEnd"/>
      <w:r w:rsidRPr="002F4D36">
        <w:rPr>
          <w:rFonts w:cstheme="minorHAnsi"/>
          <w:sz w:val="24"/>
          <w:szCs w:val="24"/>
        </w:rPr>
        <w:t xml:space="preserve"> Year“, ALSR </w:t>
      </w:r>
      <w:proofErr w:type="spellStart"/>
      <w:r w:rsidRPr="002F4D36">
        <w:rPr>
          <w:rFonts w:cstheme="minorHAnsi"/>
          <w:sz w:val="24"/>
          <w:szCs w:val="24"/>
        </w:rPr>
        <w:t>Celtic</w:t>
      </w:r>
      <w:proofErr w:type="spellEnd"/>
      <w:r w:rsidRPr="002F4D36">
        <w:rPr>
          <w:rFonts w:cstheme="minorHAnsi"/>
          <w:sz w:val="24"/>
          <w:szCs w:val="24"/>
        </w:rPr>
        <w:t xml:space="preserve"> Music Awards). </w:t>
      </w:r>
    </w:p>
    <w:p w14:paraId="5DB6C2CB" w14:textId="77777777" w:rsidR="002F4D36" w:rsidRP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</w:p>
    <w:p w14:paraId="16CB6FC7" w14:textId="475BC894" w:rsid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wurde von der </w:t>
      </w:r>
      <w:proofErr w:type="spellStart"/>
      <w:r w:rsidRPr="002F4D36">
        <w:rPr>
          <w:rFonts w:cstheme="minorHAnsi"/>
          <w:sz w:val="24"/>
          <w:szCs w:val="24"/>
        </w:rPr>
        <w:t>Irish</w:t>
      </w:r>
      <w:proofErr w:type="spellEnd"/>
      <w:r w:rsidRPr="002F4D36">
        <w:rPr>
          <w:rFonts w:cstheme="minorHAnsi"/>
          <w:sz w:val="24"/>
          <w:szCs w:val="24"/>
        </w:rPr>
        <w:t xml:space="preserve"> Post zum „Best Folk Act“ gekürt und die Live </w:t>
      </w:r>
      <w:proofErr w:type="spellStart"/>
      <w:r w:rsidRPr="002F4D36">
        <w:rPr>
          <w:rFonts w:cstheme="minorHAnsi"/>
          <w:sz w:val="24"/>
          <w:szCs w:val="24"/>
        </w:rPr>
        <w:t>Ireland</w:t>
      </w:r>
      <w:proofErr w:type="spellEnd"/>
      <w:r w:rsidRPr="002F4D36">
        <w:rPr>
          <w:rFonts w:cstheme="minorHAnsi"/>
          <w:sz w:val="24"/>
          <w:szCs w:val="24"/>
        </w:rPr>
        <w:t xml:space="preserve"> Awards (US) haben sie zum „Emerging Artist </w:t>
      </w:r>
      <w:proofErr w:type="spellStart"/>
      <w:r w:rsidRPr="002F4D36">
        <w:rPr>
          <w:rFonts w:cstheme="minorHAnsi"/>
          <w:sz w:val="24"/>
          <w:szCs w:val="24"/>
        </w:rPr>
        <w:t>of</w:t>
      </w:r>
      <w:proofErr w:type="spellEnd"/>
      <w:r w:rsidRPr="002F4D36">
        <w:rPr>
          <w:rFonts w:cstheme="minorHAnsi"/>
          <w:sz w:val="24"/>
          <w:szCs w:val="24"/>
        </w:rPr>
        <w:t xml:space="preserve"> </w:t>
      </w:r>
      <w:proofErr w:type="spellStart"/>
      <w:r w:rsidRPr="002F4D36">
        <w:rPr>
          <w:rFonts w:cstheme="minorHAnsi"/>
          <w:sz w:val="24"/>
          <w:szCs w:val="24"/>
        </w:rPr>
        <w:t>the</w:t>
      </w:r>
      <w:proofErr w:type="spellEnd"/>
      <w:r w:rsidRPr="002F4D36">
        <w:rPr>
          <w:rFonts w:cstheme="minorHAnsi"/>
          <w:sz w:val="24"/>
          <w:szCs w:val="24"/>
        </w:rPr>
        <w:t xml:space="preserve"> Year“ ernannt. </w:t>
      </w:r>
    </w:p>
    <w:p w14:paraId="272A9FA6" w14:textId="77777777" w:rsidR="002F4D36" w:rsidRPr="002F4D36" w:rsidRDefault="002F4D36" w:rsidP="002F4D36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1D58365B" w14:textId="158BE296" w:rsidR="00A63E0B" w:rsidRPr="002F4D36" w:rsidRDefault="002F4D36" w:rsidP="002F4D36">
      <w:pPr>
        <w:jc w:val="both"/>
        <w:rPr>
          <w:rFonts w:cstheme="minorHAnsi"/>
        </w:rPr>
      </w:pPr>
      <w:proofErr w:type="spellStart"/>
      <w:r w:rsidRPr="002F4D36">
        <w:rPr>
          <w:rFonts w:cstheme="minorHAnsi"/>
          <w:sz w:val="24"/>
          <w:szCs w:val="24"/>
        </w:rPr>
        <w:t>Aoife</w:t>
      </w:r>
      <w:proofErr w:type="spellEnd"/>
      <w:r w:rsidRPr="002F4D36">
        <w:rPr>
          <w:rFonts w:cstheme="minorHAnsi"/>
          <w:sz w:val="24"/>
          <w:szCs w:val="24"/>
        </w:rPr>
        <w:t xml:space="preserve"> Scott wird zurecht als eines der großen jungen Talente innerhalb der </w:t>
      </w:r>
      <w:proofErr w:type="spellStart"/>
      <w:r w:rsidRPr="002F4D36">
        <w:rPr>
          <w:rFonts w:cstheme="minorHAnsi"/>
          <w:sz w:val="24"/>
          <w:szCs w:val="24"/>
        </w:rPr>
        <w:t>Irish</w:t>
      </w:r>
      <w:proofErr w:type="spellEnd"/>
      <w:r w:rsidRPr="002F4D36">
        <w:rPr>
          <w:rFonts w:cstheme="minorHAnsi"/>
          <w:sz w:val="24"/>
          <w:szCs w:val="24"/>
        </w:rPr>
        <w:t xml:space="preserve"> Folk Szene gehandelt und von diesem Talent möchte sie auch das deutsche Publikum überzeugen. </w:t>
      </w:r>
      <w:r w:rsidR="00033889" w:rsidRPr="002F4D36">
        <w:rPr>
          <w:rFonts w:cstheme="minorHAnsi"/>
        </w:rPr>
        <w:t xml:space="preserve"> </w:t>
      </w:r>
    </w:p>
    <w:sectPr w:rsidR="00A63E0B" w:rsidRPr="002F4D36" w:rsidSect="005527FA">
      <w:headerReference w:type="default" r:id="rId7"/>
      <w:footerReference w:type="default" r:id="rId8"/>
      <w:pgSz w:w="11906" w:h="16838"/>
      <w:pgMar w:top="1284" w:right="1417" w:bottom="1134" w:left="1417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2FC2" w14:textId="77777777" w:rsidR="001520A5" w:rsidRDefault="001520A5">
      <w:pPr>
        <w:spacing w:after="0" w:line="240" w:lineRule="auto"/>
      </w:pPr>
      <w:r>
        <w:separator/>
      </w:r>
    </w:p>
  </w:endnote>
  <w:endnote w:type="continuationSeparator" w:id="0">
    <w:p w14:paraId="1AA67901" w14:textId="77777777" w:rsidR="001520A5" w:rsidRDefault="001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obe Caslon Pro">
    <w:altName w:val="Georgia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B4E4" w14:textId="77777777" w:rsidR="00FA2120" w:rsidRDefault="00FA2120" w:rsidP="00EC4D8F">
    <w:pPr>
      <w:pStyle w:val="Fuzeile"/>
      <w:jc w:val="center"/>
      <w:rPr>
        <w:rFonts w:ascii="Verdana" w:hAnsi="Verdana"/>
        <w:color w:val="808080"/>
        <w:sz w:val="16"/>
        <w:szCs w:val="16"/>
      </w:rPr>
    </w:pPr>
  </w:p>
  <w:p w14:paraId="28231991" w14:textId="2FCD1C6A" w:rsidR="00FA2120" w:rsidRPr="00C54A85" w:rsidRDefault="00FA2120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C54A85">
      <w:rPr>
        <w:rFonts w:ascii="Verdana" w:hAnsi="Verdana"/>
        <w:color w:val="808080"/>
        <w:sz w:val="16"/>
        <w:szCs w:val="16"/>
        <w:lang w:val="en-US"/>
      </w:rPr>
      <w:t>Daniela Wilde</w:t>
    </w:r>
  </w:p>
  <w:p w14:paraId="6AC7EE44" w14:textId="418E5594" w:rsidR="00FA2120" w:rsidRPr="00C54A85" w:rsidRDefault="00FA2120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C54A85">
      <w:rPr>
        <w:rFonts w:ascii="Verdana" w:hAnsi="Verdana"/>
        <w:color w:val="808080"/>
        <w:sz w:val="16"/>
        <w:szCs w:val="16"/>
        <w:lang w:val="en-US"/>
      </w:rPr>
      <w:t>Tel.: 089.90155212</w:t>
    </w:r>
  </w:p>
  <w:p w14:paraId="0DC97615" w14:textId="0C75F798" w:rsidR="00FA2120" w:rsidRPr="00651473" w:rsidRDefault="00FA2120" w:rsidP="004A6BD0">
    <w:pPr>
      <w:pStyle w:val="Fuzeile"/>
      <w:jc w:val="center"/>
      <w:rPr>
        <w:rFonts w:ascii="Verdana" w:hAnsi="Verdana"/>
        <w:color w:val="941651"/>
        <w:sz w:val="16"/>
        <w:szCs w:val="16"/>
        <w:lang w:val="en-US"/>
      </w:rPr>
    </w:pPr>
    <w:r w:rsidRPr="00651473">
      <w:rPr>
        <w:rFonts w:ascii="Verdana" w:hAnsi="Verdana"/>
        <w:color w:val="941651"/>
        <w:sz w:val="16"/>
        <w:szCs w:val="16"/>
        <w:lang w:val="en-US"/>
      </w:rPr>
      <w:t>daniela.wilde@heimat-pr.de</w:t>
    </w:r>
  </w:p>
  <w:p w14:paraId="04C3C2A6" w14:textId="4193872E" w:rsidR="00FA2120" w:rsidRPr="00C54A85" w:rsidRDefault="00FA2120" w:rsidP="004A6BD0">
    <w:pPr>
      <w:pStyle w:val="Fuzeile"/>
      <w:jc w:val="center"/>
      <w:rPr>
        <w:rFonts w:ascii="Verdana" w:hAnsi="Verdana"/>
        <w:color w:val="808080"/>
        <w:sz w:val="16"/>
        <w:szCs w:val="16"/>
        <w:lang w:val="en-US"/>
      </w:rPr>
    </w:pPr>
    <w:r w:rsidRPr="00C54A85">
      <w:rPr>
        <w:rFonts w:ascii="Verdana" w:hAnsi="Verdana"/>
        <w:color w:val="808080"/>
        <w:sz w:val="16"/>
        <w:szCs w:val="16"/>
        <w:lang w:val="en-US"/>
      </w:rPr>
      <w:t>Römerstr. 26a</w:t>
    </w:r>
  </w:p>
  <w:p w14:paraId="650F0490" w14:textId="019465CB" w:rsidR="00FA2120" w:rsidRPr="00231914" w:rsidRDefault="00FA2120" w:rsidP="00EC4D8F">
    <w:pPr>
      <w:pStyle w:val="Fuzeile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82049 Pullach</w:t>
    </w:r>
  </w:p>
  <w:p w14:paraId="0C2EF33D" w14:textId="77777777" w:rsidR="00FA2120" w:rsidRDefault="00FA2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1FA1A" w14:textId="77777777" w:rsidR="001520A5" w:rsidRDefault="001520A5">
      <w:pPr>
        <w:spacing w:after="0" w:line="240" w:lineRule="auto"/>
      </w:pPr>
      <w:r>
        <w:separator/>
      </w:r>
    </w:p>
  </w:footnote>
  <w:footnote w:type="continuationSeparator" w:id="0">
    <w:p w14:paraId="40211D2D" w14:textId="77777777" w:rsidR="001520A5" w:rsidRDefault="001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2A28" w14:textId="0C9D9885" w:rsidR="00FA2120" w:rsidRDefault="00651473" w:rsidP="00EC4D8F">
    <w:pPr>
      <w:pStyle w:val="Kopfzeile"/>
      <w:jc w:val="center"/>
    </w:pPr>
    <w:r>
      <w:rPr>
        <w:noProof/>
      </w:rPr>
      <w:drawing>
        <wp:inline distT="0" distB="0" distL="0" distR="0" wp14:anchorId="14F0E868" wp14:editId="0CD214F1">
          <wp:extent cx="1828800" cy="584200"/>
          <wp:effectExtent l="0" t="0" r="0" b="0"/>
          <wp:docPr id="3" name="Grafik 3" descr="Ein Bild, das Geschirr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eimat_P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3A67"/>
    <w:multiLevelType w:val="hybridMultilevel"/>
    <w:tmpl w:val="2C984EDA"/>
    <w:lvl w:ilvl="0" w:tplc="A11C4720">
      <w:numFmt w:val="bullet"/>
      <w:lvlText w:val="–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07"/>
    <w:rsid w:val="00020BBB"/>
    <w:rsid w:val="00033889"/>
    <w:rsid w:val="00053531"/>
    <w:rsid w:val="000539DF"/>
    <w:rsid w:val="0008162C"/>
    <w:rsid w:val="00120785"/>
    <w:rsid w:val="00134478"/>
    <w:rsid w:val="001520A5"/>
    <w:rsid w:val="001547C0"/>
    <w:rsid w:val="001C10E3"/>
    <w:rsid w:val="001E652C"/>
    <w:rsid w:val="0020019B"/>
    <w:rsid w:val="0020519A"/>
    <w:rsid w:val="00222FFA"/>
    <w:rsid w:val="00224297"/>
    <w:rsid w:val="002F4D36"/>
    <w:rsid w:val="00372DED"/>
    <w:rsid w:val="003876A9"/>
    <w:rsid w:val="0039267B"/>
    <w:rsid w:val="003C7289"/>
    <w:rsid w:val="003D046C"/>
    <w:rsid w:val="003D3992"/>
    <w:rsid w:val="00402E55"/>
    <w:rsid w:val="00425E06"/>
    <w:rsid w:val="00447E3D"/>
    <w:rsid w:val="00457B09"/>
    <w:rsid w:val="004812B3"/>
    <w:rsid w:val="004820A5"/>
    <w:rsid w:val="00483E18"/>
    <w:rsid w:val="00491100"/>
    <w:rsid w:val="00491A3A"/>
    <w:rsid w:val="004A6BD0"/>
    <w:rsid w:val="00514D77"/>
    <w:rsid w:val="0052053B"/>
    <w:rsid w:val="00531E3C"/>
    <w:rsid w:val="005527FA"/>
    <w:rsid w:val="00556D83"/>
    <w:rsid w:val="005634D6"/>
    <w:rsid w:val="0059688E"/>
    <w:rsid w:val="005B1235"/>
    <w:rsid w:val="00623652"/>
    <w:rsid w:val="006337E7"/>
    <w:rsid w:val="00651473"/>
    <w:rsid w:val="0068340C"/>
    <w:rsid w:val="00686E4B"/>
    <w:rsid w:val="006902DE"/>
    <w:rsid w:val="006A34E8"/>
    <w:rsid w:val="006A67BF"/>
    <w:rsid w:val="006C2B03"/>
    <w:rsid w:val="00706350"/>
    <w:rsid w:val="0071085D"/>
    <w:rsid w:val="00730B85"/>
    <w:rsid w:val="007962C3"/>
    <w:rsid w:val="0083251C"/>
    <w:rsid w:val="00856213"/>
    <w:rsid w:val="00876D07"/>
    <w:rsid w:val="00897261"/>
    <w:rsid w:val="008D3493"/>
    <w:rsid w:val="008E53E2"/>
    <w:rsid w:val="008F3DD5"/>
    <w:rsid w:val="00927C62"/>
    <w:rsid w:val="00941C07"/>
    <w:rsid w:val="00960997"/>
    <w:rsid w:val="00994886"/>
    <w:rsid w:val="009A188B"/>
    <w:rsid w:val="009B42E6"/>
    <w:rsid w:val="009C622A"/>
    <w:rsid w:val="009E4B19"/>
    <w:rsid w:val="009E524B"/>
    <w:rsid w:val="009E7820"/>
    <w:rsid w:val="009F4F98"/>
    <w:rsid w:val="00A149CA"/>
    <w:rsid w:val="00A343C9"/>
    <w:rsid w:val="00A34E7F"/>
    <w:rsid w:val="00A63E0B"/>
    <w:rsid w:val="00A83B1B"/>
    <w:rsid w:val="00AD6D85"/>
    <w:rsid w:val="00AF3514"/>
    <w:rsid w:val="00AF5BDE"/>
    <w:rsid w:val="00B34EB5"/>
    <w:rsid w:val="00BA4760"/>
    <w:rsid w:val="00BB6D08"/>
    <w:rsid w:val="00C11BD8"/>
    <w:rsid w:val="00C54A85"/>
    <w:rsid w:val="00C5672A"/>
    <w:rsid w:val="00C91985"/>
    <w:rsid w:val="00C95DEA"/>
    <w:rsid w:val="00CB600E"/>
    <w:rsid w:val="00CD3197"/>
    <w:rsid w:val="00DE2040"/>
    <w:rsid w:val="00DF3735"/>
    <w:rsid w:val="00E05BC4"/>
    <w:rsid w:val="00E14865"/>
    <w:rsid w:val="00E66421"/>
    <w:rsid w:val="00E76EF0"/>
    <w:rsid w:val="00E85C2A"/>
    <w:rsid w:val="00EB1491"/>
    <w:rsid w:val="00EC2B7D"/>
    <w:rsid w:val="00EC4D8F"/>
    <w:rsid w:val="00EF0650"/>
    <w:rsid w:val="00F17038"/>
    <w:rsid w:val="00F35443"/>
    <w:rsid w:val="00FA2120"/>
    <w:rsid w:val="00FE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17B5"/>
  <w15:docId w15:val="{B9875B10-1723-4E4F-AC04-F2B4C23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3B1B"/>
  </w:style>
  <w:style w:type="paragraph" w:styleId="berschrift5">
    <w:name w:val="heading 5"/>
    <w:basedOn w:val="Standard"/>
    <w:link w:val="berschrift5Zchn"/>
    <w:uiPriority w:val="9"/>
    <w:qFormat/>
    <w:rsid w:val="00EC2B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76D07"/>
    <w:rPr>
      <w:i/>
      <w:iCs/>
    </w:rPr>
  </w:style>
  <w:style w:type="paragraph" w:styleId="KeinLeerraum">
    <w:name w:val="No Spacing"/>
    <w:basedOn w:val="Standard"/>
    <w:uiPriority w:val="99"/>
    <w:qFormat/>
    <w:rsid w:val="00960997"/>
    <w:pPr>
      <w:spacing w:after="0" w:line="240" w:lineRule="auto"/>
    </w:pPr>
    <w:rPr>
      <w:rFonts w:ascii="Calibri" w:hAnsi="Calibri" w:cs="Calibri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C4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D8F"/>
  </w:style>
  <w:style w:type="paragraph" w:styleId="Fuzeile">
    <w:name w:val="footer"/>
    <w:basedOn w:val="Standard"/>
    <w:link w:val="FuzeileZchn"/>
    <w:uiPriority w:val="99"/>
    <w:unhideWhenUsed/>
    <w:rsid w:val="00EC4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D8F"/>
  </w:style>
  <w:style w:type="paragraph" w:customStyle="1" w:styleId="Mine">
    <w:name w:val="Mine"/>
    <w:basedOn w:val="Standard"/>
    <w:qFormat/>
    <w:rsid w:val="00BB6D08"/>
    <w:pPr>
      <w:spacing w:after="0" w:line="240" w:lineRule="auto"/>
    </w:pPr>
    <w:rPr>
      <w:rFonts w:ascii="Adobe Caslon Pro" w:eastAsia="Times New Roman" w:hAnsi="Adobe Caslon Pro" w:cs="Times New Roman"/>
    </w:rPr>
  </w:style>
  <w:style w:type="paragraph" w:styleId="Sprechblasentext">
    <w:name w:val="Balloon Text"/>
    <w:basedOn w:val="Standard"/>
    <w:link w:val="SprechblasentextZchn"/>
    <w:uiPriority w:val="99"/>
    <w:unhideWhenUsed/>
    <w:rsid w:val="00531E3C"/>
    <w:pPr>
      <w:spacing w:after="0" w:line="240" w:lineRule="auto"/>
    </w:pPr>
    <w:rPr>
      <w:rFonts w:ascii="Lucida Grande" w:eastAsia="Calibri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31E3C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1E3C"/>
    <w:rPr>
      <w:color w:val="0000FF" w:themeColor="hyperlink"/>
      <w:u w:val="single"/>
    </w:rPr>
  </w:style>
  <w:style w:type="character" w:customStyle="1" w:styleId="Internetlink">
    <w:name w:val="Internet link"/>
    <w:rsid w:val="00C5672A"/>
    <w:rPr>
      <w:color w:val="0000FF"/>
      <w:u w:val="single"/>
    </w:rPr>
  </w:style>
  <w:style w:type="paragraph" w:styleId="Listenabsatz">
    <w:name w:val="List Paragraph"/>
    <w:basedOn w:val="Standard"/>
    <w:rsid w:val="005527FA"/>
    <w:pPr>
      <w:ind w:left="720"/>
      <w:contextualSpacing/>
    </w:pPr>
  </w:style>
  <w:style w:type="paragraph" w:styleId="Textkrper">
    <w:name w:val="Body Text"/>
    <w:basedOn w:val="Standard"/>
    <w:link w:val="TextkrperZchn"/>
    <w:rsid w:val="00FA212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FA212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C2B7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body">
    <w:name w:val="Text body"/>
    <w:basedOn w:val="Standard"/>
    <w:rsid w:val="00941C0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63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Lerner, Kai</dc:creator>
  <cp:lastModifiedBy>daniela.wilde@heimat-pr.de</cp:lastModifiedBy>
  <cp:revision>3</cp:revision>
  <cp:lastPrinted>2020-04-29T17:53:00Z</cp:lastPrinted>
  <dcterms:created xsi:type="dcterms:W3CDTF">2020-04-29T17:53:00Z</dcterms:created>
  <dcterms:modified xsi:type="dcterms:W3CDTF">2020-04-29T17:53:00Z</dcterms:modified>
</cp:coreProperties>
</file>